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15" w:rsidRPr="005C60E4" w:rsidRDefault="00E30B15" w:rsidP="00E30B15">
      <w:pPr>
        <w:jc w:val="center"/>
        <w:rPr>
          <w:rFonts w:ascii="Copperplate Gothic Light" w:hAnsi="Copperplate Gothic Light"/>
          <w:b/>
          <w:sz w:val="20"/>
          <w:szCs w:val="20"/>
        </w:rPr>
      </w:pPr>
      <w:r w:rsidRPr="005C60E4">
        <w:rPr>
          <w:rFonts w:ascii="Copperplate Gothic Light" w:hAnsi="Copperplate Gothic Light"/>
          <w:b/>
          <w:sz w:val="20"/>
          <w:szCs w:val="20"/>
        </w:rPr>
        <w:t>St</w:t>
      </w:r>
      <w:r>
        <w:rPr>
          <w:rFonts w:ascii="Copperplate Gothic Light" w:hAnsi="Copperplate Gothic Light"/>
          <w:b/>
          <w:sz w:val="20"/>
          <w:szCs w:val="20"/>
        </w:rPr>
        <w:t>.</w:t>
      </w:r>
      <w:r w:rsidRPr="005C60E4">
        <w:rPr>
          <w:rFonts w:ascii="Copperplate Gothic Light" w:hAnsi="Copperplate Gothic Light"/>
          <w:b/>
          <w:sz w:val="20"/>
          <w:szCs w:val="20"/>
        </w:rPr>
        <w:t xml:space="preserve"> John the Evangelist Catholic Church</w:t>
      </w:r>
    </w:p>
    <w:p w:rsidR="00E30B15" w:rsidRPr="00E404BB" w:rsidRDefault="00E30B15" w:rsidP="00E30B15">
      <w:pPr>
        <w:jc w:val="center"/>
        <w:rPr>
          <w:rFonts w:ascii="Copperplate Gothic Light" w:hAnsi="Copperplate Gothic Light"/>
          <w:sz w:val="16"/>
          <w:szCs w:val="16"/>
        </w:rPr>
      </w:pPr>
      <w:r w:rsidRPr="00E404BB">
        <w:rPr>
          <w:rFonts w:ascii="Copperplate Gothic Light" w:hAnsi="Copperplate Gothic Light"/>
          <w:sz w:val="16"/>
          <w:szCs w:val="16"/>
        </w:rPr>
        <w:t>10431 Twin Rivers Road</w:t>
      </w:r>
    </w:p>
    <w:p w:rsidR="00E30B15" w:rsidRDefault="00E30B15" w:rsidP="00E30B15">
      <w:pPr>
        <w:jc w:val="center"/>
        <w:rPr>
          <w:rFonts w:ascii="Copperplate Gothic Light" w:hAnsi="Copperplate Gothic Light"/>
          <w:sz w:val="16"/>
          <w:szCs w:val="16"/>
        </w:rPr>
      </w:pPr>
      <w:r w:rsidRPr="00E404BB">
        <w:rPr>
          <w:rFonts w:ascii="Copperplate Gothic Light" w:hAnsi="Copperplate Gothic Light"/>
          <w:sz w:val="16"/>
          <w:szCs w:val="16"/>
        </w:rPr>
        <w:t>Columbia, Maryland 21044</w:t>
      </w:r>
    </w:p>
    <w:p w:rsidR="002E0203" w:rsidRDefault="002E0203" w:rsidP="00E30B15">
      <w:pPr>
        <w:jc w:val="center"/>
        <w:rPr>
          <w:rFonts w:ascii="Copperplate Gothic Light" w:hAnsi="Copperplate Gothic Light"/>
          <w:sz w:val="20"/>
          <w:szCs w:val="20"/>
        </w:rPr>
      </w:pPr>
    </w:p>
    <w:p w:rsidR="002E0203" w:rsidRDefault="002E0203" w:rsidP="00E30B15">
      <w:pPr>
        <w:jc w:val="center"/>
        <w:rPr>
          <w:rFonts w:ascii="Copperplate Gothic Light" w:hAnsi="Copperplate Gothic Light"/>
          <w:sz w:val="20"/>
          <w:szCs w:val="20"/>
        </w:rPr>
      </w:pPr>
    </w:p>
    <w:p w:rsidR="00E404BB" w:rsidRDefault="00E404BB" w:rsidP="00E30B15">
      <w:pPr>
        <w:jc w:val="center"/>
        <w:rPr>
          <w:rFonts w:ascii="Copperplate Gothic Light" w:hAnsi="Copperplate Gothic Light"/>
          <w:sz w:val="20"/>
          <w:szCs w:val="20"/>
        </w:rPr>
      </w:pPr>
      <w:r>
        <w:rPr>
          <w:rFonts w:ascii="Copperplate Gothic Light" w:hAnsi="Copperplate Gothic Light"/>
          <w:sz w:val="20"/>
          <w:szCs w:val="20"/>
        </w:rPr>
        <w:t>October 17, 2018</w:t>
      </w:r>
    </w:p>
    <w:p w:rsidR="00E404BB" w:rsidRDefault="00E404BB" w:rsidP="00E30B15">
      <w:pPr>
        <w:jc w:val="center"/>
        <w:rPr>
          <w:rFonts w:ascii="Copperplate Gothic Light" w:hAnsi="Copperplate Gothic Light"/>
          <w:sz w:val="20"/>
          <w:szCs w:val="20"/>
        </w:rPr>
      </w:pPr>
    </w:p>
    <w:p w:rsidR="00E30B15" w:rsidRDefault="00E404BB" w:rsidP="00E30B15">
      <w:pPr>
        <w:jc w:val="center"/>
        <w:rPr>
          <w:rFonts w:ascii="Copperplate Gothic Light" w:hAnsi="Copperplate Gothic Light"/>
          <w:sz w:val="20"/>
          <w:szCs w:val="20"/>
        </w:rPr>
      </w:pPr>
      <w:r>
        <w:rPr>
          <w:rFonts w:ascii="Copperplate Gothic Light" w:hAnsi="Copperplate Gothic Light"/>
          <w:sz w:val="20"/>
          <w:szCs w:val="20"/>
        </w:rPr>
        <w:t xml:space="preserve">INVITATION TO PARISH LISTENING SESSIONS </w:t>
      </w:r>
    </w:p>
    <w:p w:rsidR="00E30B15" w:rsidRDefault="00E30B15" w:rsidP="00E30B15">
      <w:pPr>
        <w:rPr>
          <w:rFonts w:ascii="Copperplate Gothic Light" w:hAnsi="Copperplate Gothic Light"/>
          <w:sz w:val="20"/>
          <w:szCs w:val="20"/>
        </w:rPr>
      </w:pPr>
    </w:p>
    <w:p w:rsidR="00E30B15" w:rsidRDefault="00E30B15" w:rsidP="00E30B15">
      <w:pPr>
        <w:rPr>
          <w:rFonts w:ascii="Times New Roman" w:hAnsi="Times New Roman"/>
        </w:rPr>
      </w:pPr>
    </w:p>
    <w:p w:rsidR="00E30B15" w:rsidRPr="00E404BB" w:rsidRDefault="00E30B15" w:rsidP="00E30B15">
      <w:pPr>
        <w:rPr>
          <w:rFonts w:ascii="Times New Roman" w:hAnsi="Times New Roman"/>
        </w:rPr>
      </w:pPr>
      <w:r w:rsidRPr="00E404BB">
        <w:rPr>
          <w:rFonts w:ascii="Times New Roman" w:hAnsi="Times New Roman"/>
        </w:rPr>
        <w:t xml:space="preserve">Dear Friends in Christ, </w:t>
      </w:r>
    </w:p>
    <w:p w:rsidR="00E30B15" w:rsidRPr="00E404BB" w:rsidRDefault="00E30B15" w:rsidP="00E30B15">
      <w:pPr>
        <w:rPr>
          <w:rFonts w:ascii="Times New Roman" w:hAnsi="Times New Roman"/>
        </w:rPr>
      </w:pPr>
      <w:r w:rsidRPr="00E404BB">
        <w:rPr>
          <w:rFonts w:ascii="Times New Roman" w:hAnsi="Times New Roman"/>
        </w:rPr>
        <w:tab/>
      </w:r>
    </w:p>
    <w:p w:rsidR="009D2C1E" w:rsidRDefault="00E30B15" w:rsidP="00E30B15">
      <w:pPr>
        <w:rPr>
          <w:rFonts w:ascii="Times New Roman" w:hAnsi="Times New Roman"/>
        </w:rPr>
      </w:pPr>
      <w:r w:rsidRPr="00E404BB">
        <w:rPr>
          <w:rFonts w:ascii="Times New Roman" w:hAnsi="Times New Roman"/>
        </w:rPr>
        <w:tab/>
      </w:r>
      <w:r w:rsidR="00383752" w:rsidRPr="00E404BB">
        <w:rPr>
          <w:rFonts w:ascii="Times New Roman" w:hAnsi="Times New Roman"/>
        </w:rPr>
        <w:t xml:space="preserve">This letter is to invite you to a parish “listening session” concerning where we are in helping the larger </w:t>
      </w:r>
      <w:r w:rsidR="002E0203">
        <w:rPr>
          <w:rFonts w:ascii="Times New Roman" w:hAnsi="Times New Roman"/>
        </w:rPr>
        <w:t>c</w:t>
      </w:r>
      <w:r w:rsidR="00383752" w:rsidRPr="00E404BB">
        <w:rPr>
          <w:rFonts w:ascii="Times New Roman" w:hAnsi="Times New Roman"/>
        </w:rPr>
        <w:t xml:space="preserve">hurch to respond </w:t>
      </w:r>
      <w:r w:rsidR="002E0203">
        <w:rPr>
          <w:rFonts w:ascii="Times New Roman" w:hAnsi="Times New Roman"/>
        </w:rPr>
        <w:t xml:space="preserve">wisely, </w:t>
      </w:r>
      <w:r w:rsidR="00383752" w:rsidRPr="00E404BB">
        <w:rPr>
          <w:rFonts w:ascii="Times New Roman" w:hAnsi="Times New Roman"/>
        </w:rPr>
        <w:t>appropriately, even urgently, to the abuse crisis engulfing our beloved Church.</w:t>
      </w:r>
      <w:r w:rsidRPr="00E404BB">
        <w:rPr>
          <w:rFonts w:ascii="Times New Roman" w:hAnsi="Times New Roman"/>
        </w:rPr>
        <w:t xml:space="preserve"> </w:t>
      </w:r>
    </w:p>
    <w:p w:rsidR="002E0203" w:rsidRPr="00E404BB" w:rsidRDefault="002E0203" w:rsidP="00E30B15">
      <w:pPr>
        <w:rPr>
          <w:rFonts w:ascii="Times New Roman" w:hAnsi="Times New Roman"/>
        </w:rPr>
      </w:pPr>
    </w:p>
    <w:p w:rsidR="040C0286" w:rsidRPr="00E404BB" w:rsidRDefault="00383752" w:rsidP="002757AF">
      <w:pPr>
        <w:ind w:firstLine="720"/>
        <w:rPr>
          <w:rFonts w:ascii="Times New Roman" w:hAnsi="Times New Roman"/>
          <w:bCs/>
        </w:rPr>
      </w:pPr>
      <w:r w:rsidRPr="00E404BB">
        <w:rPr>
          <w:rFonts w:ascii="Times New Roman" w:hAnsi="Times New Roman"/>
        </w:rPr>
        <w:t>To recap, at</w:t>
      </w:r>
      <w:r w:rsidR="00E30B15" w:rsidRPr="00E404BB">
        <w:rPr>
          <w:rFonts w:ascii="Times New Roman" w:hAnsi="Times New Roman"/>
        </w:rPr>
        <w:t xml:space="preserve"> </w:t>
      </w:r>
      <w:r w:rsidRPr="00E404BB">
        <w:rPr>
          <w:rFonts w:ascii="Times New Roman" w:hAnsi="Times New Roman"/>
        </w:rPr>
        <w:t xml:space="preserve">our first planning meeting on </w:t>
      </w:r>
      <w:r w:rsidR="00E30B15" w:rsidRPr="00E404BB">
        <w:rPr>
          <w:rFonts w:ascii="Times New Roman" w:hAnsi="Times New Roman"/>
        </w:rPr>
        <w:t xml:space="preserve">August </w:t>
      </w:r>
      <w:r w:rsidRPr="00E404BB">
        <w:rPr>
          <w:rFonts w:ascii="Times New Roman" w:hAnsi="Times New Roman"/>
        </w:rPr>
        <w:t>30, attended by about 60 parishioners, w</w:t>
      </w:r>
      <w:r w:rsidRPr="00E404BB">
        <w:rPr>
          <w:rFonts w:ascii="Times New Roman" w:hAnsi="Times New Roman"/>
        </w:rPr>
        <w:t xml:space="preserve">e </w:t>
      </w:r>
      <w:r w:rsidR="009D2C1E" w:rsidRPr="00E404BB">
        <w:rPr>
          <w:rFonts w:ascii="Times New Roman" w:hAnsi="Times New Roman"/>
        </w:rPr>
        <w:t>learned</w:t>
      </w:r>
      <w:r w:rsidRPr="00E404BB">
        <w:rPr>
          <w:rFonts w:ascii="Times New Roman" w:hAnsi="Times New Roman"/>
        </w:rPr>
        <w:t xml:space="preserve"> that so many of us were traumatized, and </w:t>
      </w:r>
      <w:r w:rsidR="009D2C1E" w:rsidRPr="00E404BB">
        <w:rPr>
          <w:rFonts w:ascii="Times New Roman" w:hAnsi="Times New Roman"/>
        </w:rPr>
        <w:t xml:space="preserve">we </w:t>
      </w:r>
      <w:r w:rsidRPr="00E404BB">
        <w:rPr>
          <w:rFonts w:ascii="Times New Roman" w:hAnsi="Times New Roman"/>
        </w:rPr>
        <w:t>needed first a chance to be heard.</w:t>
      </w:r>
      <w:r w:rsidR="002757AF" w:rsidRPr="00E404BB">
        <w:rPr>
          <w:rFonts w:ascii="Times New Roman" w:hAnsi="Times New Roman"/>
        </w:rPr>
        <w:t xml:space="preserve"> </w:t>
      </w:r>
      <w:r w:rsidR="009D2C1E" w:rsidRPr="00E404BB">
        <w:rPr>
          <w:rFonts w:ascii="Times New Roman" w:hAnsi="Times New Roman"/>
        </w:rPr>
        <w:t>Af</w:t>
      </w:r>
      <w:r w:rsidR="040C0286" w:rsidRPr="00E404BB">
        <w:rPr>
          <w:rFonts w:ascii="Times New Roman" w:hAnsi="Times New Roman"/>
        </w:rPr>
        <w:t xml:space="preserve">ter consultation with lay professionals in our parish </w:t>
      </w:r>
      <w:r w:rsidR="009D2C1E" w:rsidRPr="00E404BB">
        <w:rPr>
          <w:rFonts w:ascii="Times New Roman" w:hAnsi="Times New Roman"/>
        </w:rPr>
        <w:t xml:space="preserve">we met again on </w:t>
      </w:r>
      <w:r w:rsidR="040C0286" w:rsidRPr="00E404BB">
        <w:rPr>
          <w:rFonts w:ascii="Times New Roman" w:hAnsi="Times New Roman"/>
        </w:rPr>
        <w:t xml:space="preserve">October 4, </w:t>
      </w:r>
      <w:r w:rsidR="009D2C1E" w:rsidRPr="00E404BB">
        <w:rPr>
          <w:rFonts w:ascii="Times New Roman" w:hAnsi="Times New Roman"/>
        </w:rPr>
        <w:t>with about 40 parishioners,</w:t>
      </w:r>
      <w:r w:rsidR="040C0286" w:rsidRPr="00E404BB">
        <w:rPr>
          <w:rFonts w:ascii="Times New Roman" w:hAnsi="Times New Roman"/>
        </w:rPr>
        <w:t xml:space="preserve"> </w:t>
      </w:r>
      <w:r w:rsidR="009D2C1E" w:rsidRPr="00E404BB">
        <w:rPr>
          <w:rFonts w:ascii="Times New Roman" w:hAnsi="Times New Roman"/>
          <w:bCs/>
        </w:rPr>
        <w:t>essentially to b</w:t>
      </w:r>
      <w:r w:rsidR="009D2C1E" w:rsidRPr="00E404BB">
        <w:rPr>
          <w:rFonts w:ascii="Times New Roman" w:hAnsi="Times New Roman"/>
          <w:bCs/>
        </w:rPr>
        <w:t>e a trial run of how to conduct a “</w:t>
      </w:r>
      <w:r w:rsidR="009D2C1E" w:rsidRPr="00E404BB">
        <w:rPr>
          <w:rFonts w:ascii="Times New Roman" w:hAnsi="Times New Roman"/>
          <w:bCs/>
        </w:rPr>
        <w:t>listening session</w:t>
      </w:r>
      <w:r w:rsidR="00A01247" w:rsidRPr="00E404BB">
        <w:rPr>
          <w:rFonts w:ascii="Times New Roman" w:hAnsi="Times New Roman"/>
          <w:bCs/>
        </w:rPr>
        <w:t>”</w:t>
      </w:r>
      <w:r w:rsidR="009D2C1E" w:rsidRPr="00E404BB">
        <w:rPr>
          <w:rFonts w:ascii="Times New Roman" w:hAnsi="Times New Roman"/>
          <w:bCs/>
        </w:rPr>
        <w:t xml:space="preserve"> for our wider parish community.</w:t>
      </w:r>
      <w:r w:rsidR="009D2C1E" w:rsidRPr="00E404BB">
        <w:rPr>
          <w:rFonts w:ascii="Times New Roman" w:hAnsi="Times New Roman"/>
          <w:bCs/>
        </w:rPr>
        <w:t xml:space="preserve"> </w:t>
      </w:r>
      <w:r w:rsidR="00A01247" w:rsidRPr="00E404BB">
        <w:rPr>
          <w:rFonts w:ascii="Times New Roman" w:hAnsi="Times New Roman"/>
          <w:bCs/>
        </w:rPr>
        <w:t xml:space="preserve">With benefit of the format of </w:t>
      </w:r>
      <w:r w:rsidR="009D2C1E" w:rsidRPr="00E404BB">
        <w:rPr>
          <w:rFonts w:ascii="Times New Roman" w:hAnsi="Times New Roman"/>
          <w:bCs/>
        </w:rPr>
        <w:t>that</w:t>
      </w:r>
      <w:r w:rsidR="040C0286" w:rsidRPr="00E404BB">
        <w:rPr>
          <w:rFonts w:ascii="Times New Roman" w:hAnsi="Times New Roman"/>
          <w:bCs/>
        </w:rPr>
        <w:t xml:space="preserve"> </w:t>
      </w:r>
      <w:r w:rsidR="00A01247" w:rsidRPr="00E404BB">
        <w:rPr>
          <w:rFonts w:ascii="Times New Roman" w:hAnsi="Times New Roman"/>
          <w:bCs/>
        </w:rPr>
        <w:t xml:space="preserve">successful </w:t>
      </w:r>
      <w:r w:rsidR="009D2C1E" w:rsidRPr="00E404BB">
        <w:rPr>
          <w:rFonts w:ascii="Times New Roman" w:hAnsi="Times New Roman"/>
          <w:bCs/>
        </w:rPr>
        <w:t>meeting</w:t>
      </w:r>
      <w:r w:rsidR="040C0286" w:rsidRPr="00E404BB">
        <w:rPr>
          <w:rFonts w:ascii="Times New Roman" w:hAnsi="Times New Roman"/>
          <w:bCs/>
        </w:rPr>
        <w:t xml:space="preserve">, </w:t>
      </w:r>
      <w:r w:rsidR="00A01247" w:rsidRPr="00E404BB">
        <w:rPr>
          <w:rFonts w:ascii="Times New Roman" w:hAnsi="Times New Roman"/>
          <w:bCs/>
        </w:rPr>
        <w:t>again with professional consultation, parish leaders chose</w:t>
      </w:r>
      <w:r w:rsidR="040C0286" w:rsidRPr="00E404BB">
        <w:rPr>
          <w:rFonts w:ascii="Times New Roman" w:hAnsi="Times New Roman"/>
          <w:bCs/>
        </w:rPr>
        <w:t xml:space="preserve"> the </w:t>
      </w:r>
      <w:r w:rsidR="00A01247" w:rsidRPr="00E404BB">
        <w:rPr>
          <w:rFonts w:ascii="Times New Roman" w:hAnsi="Times New Roman"/>
          <w:bCs/>
        </w:rPr>
        <w:t xml:space="preserve">size and </w:t>
      </w:r>
      <w:r w:rsidR="040C0286" w:rsidRPr="00E404BB">
        <w:rPr>
          <w:rFonts w:ascii="Times New Roman" w:hAnsi="Times New Roman"/>
          <w:bCs/>
        </w:rPr>
        <w:t>shape of other meetings for our larger parish</w:t>
      </w:r>
      <w:r w:rsidR="00A01247" w:rsidRPr="00E404BB">
        <w:rPr>
          <w:rFonts w:ascii="Times New Roman" w:hAnsi="Times New Roman"/>
          <w:bCs/>
        </w:rPr>
        <w:t xml:space="preserve"> community.</w:t>
      </w:r>
    </w:p>
    <w:p w:rsidR="002E0203" w:rsidRDefault="002E0203" w:rsidP="009D2C1E">
      <w:pPr>
        <w:spacing w:line="259" w:lineRule="auto"/>
        <w:ind w:firstLine="720"/>
        <w:rPr>
          <w:rFonts w:ascii="Times New Roman" w:hAnsi="Times New Roman"/>
          <w:bCs/>
        </w:rPr>
      </w:pPr>
    </w:p>
    <w:p w:rsidR="00A01247" w:rsidRPr="00E404BB" w:rsidRDefault="00A01247" w:rsidP="009D2C1E">
      <w:pPr>
        <w:spacing w:line="259" w:lineRule="auto"/>
        <w:ind w:firstLine="720"/>
        <w:rPr>
          <w:rFonts w:ascii="Times New Roman" w:hAnsi="Times New Roman"/>
        </w:rPr>
      </w:pPr>
      <w:r w:rsidRPr="00E404BB">
        <w:rPr>
          <w:rFonts w:ascii="Times New Roman" w:hAnsi="Times New Roman"/>
          <w:bCs/>
        </w:rPr>
        <w:t xml:space="preserve">These </w:t>
      </w:r>
      <w:r w:rsidR="002757AF" w:rsidRPr="00E404BB">
        <w:rPr>
          <w:rFonts w:ascii="Times New Roman" w:hAnsi="Times New Roman"/>
          <w:bCs/>
        </w:rPr>
        <w:t xml:space="preserve">“open to all” </w:t>
      </w:r>
      <w:r w:rsidRPr="00E404BB">
        <w:rPr>
          <w:rFonts w:ascii="Times New Roman" w:hAnsi="Times New Roman"/>
          <w:bCs/>
        </w:rPr>
        <w:t xml:space="preserve">sessions will </w:t>
      </w:r>
      <w:r w:rsidR="002757AF" w:rsidRPr="00E404BB">
        <w:rPr>
          <w:rFonts w:ascii="Times New Roman" w:hAnsi="Times New Roman"/>
          <w:bCs/>
        </w:rPr>
        <w:t>be offered on</w:t>
      </w:r>
      <w:r w:rsidRPr="00E404BB">
        <w:rPr>
          <w:rFonts w:ascii="Times New Roman" w:hAnsi="Times New Roman"/>
          <w:bCs/>
        </w:rPr>
        <w:t xml:space="preserve"> </w:t>
      </w:r>
      <w:r w:rsidR="002757AF" w:rsidRPr="00E404BB">
        <w:rPr>
          <w:rFonts w:ascii="Times New Roman" w:hAnsi="Times New Roman"/>
          <w:bCs/>
        </w:rPr>
        <w:t xml:space="preserve">three </w:t>
      </w:r>
      <w:r w:rsidRPr="00E404BB">
        <w:rPr>
          <w:rFonts w:ascii="Times New Roman" w:hAnsi="Times New Roman"/>
          <w:bCs/>
        </w:rPr>
        <w:t xml:space="preserve">Thursdays </w:t>
      </w:r>
      <w:r w:rsidRPr="00E404BB">
        <w:rPr>
          <w:rFonts w:ascii="Times New Roman" w:hAnsi="Times New Roman"/>
          <w:bCs/>
        </w:rPr>
        <w:t>in November</w:t>
      </w:r>
      <w:r w:rsidR="002757AF" w:rsidRPr="00E404BB">
        <w:rPr>
          <w:rFonts w:ascii="Times New Roman" w:hAnsi="Times New Roman"/>
          <w:bCs/>
        </w:rPr>
        <w:t>:</w:t>
      </w:r>
      <w:r w:rsidRPr="00E404BB">
        <w:rPr>
          <w:rFonts w:ascii="Times New Roman" w:hAnsi="Times New Roman"/>
          <w:bCs/>
        </w:rPr>
        <w:t xml:space="preserve"> No</w:t>
      </w:r>
      <w:r w:rsidR="002757AF" w:rsidRPr="00E404BB">
        <w:rPr>
          <w:rFonts w:ascii="Times New Roman" w:hAnsi="Times New Roman"/>
          <w:bCs/>
        </w:rPr>
        <w:t xml:space="preserve">vember 8,15 and 29, from 7:30 – 9:00 PM at Wilde Lake. </w:t>
      </w:r>
      <w:r w:rsidR="002757AF" w:rsidRPr="00E404BB">
        <w:rPr>
          <w:rFonts w:ascii="Times New Roman" w:hAnsi="Times New Roman"/>
        </w:rPr>
        <w:t xml:space="preserve">Each </w:t>
      </w:r>
      <w:r w:rsidR="002757AF" w:rsidRPr="00E404BB">
        <w:rPr>
          <w:rFonts w:ascii="Times New Roman" w:hAnsi="Times New Roman"/>
        </w:rPr>
        <w:t>session is not equipped nor intended to provide therapy, but it will be led by the professionals of our church who are skilled in facilitation of discussions.</w:t>
      </w:r>
    </w:p>
    <w:p w:rsidR="002E0203" w:rsidRDefault="002E0203" w:rsidP="009D2C1E">
      <w:pPr>
        <w:spacing w:line="259" w:lineRule="auto"/>
        <w:ind w:firstLine="720"/>
        <w:rPr>
          <w:rFonts w:ascii="Times New Roman" w:hAnsi="Times New Roman"/>
        </w:rPr>
      </w:pPr>
    </w:p>
    <w:p w:rsidR="00572E59" w:rsidRPr="00E404BB" w:rsidRDefault="002757AF" w:rsidP="009D2C1E">
      <w:pPr>
        <w:spacing w:line="259" w:lineRule="auto"/>
        <w:ind w:firstLine="720"/>
        <w:rPr>
          <w:rFonts w:ascii="Times New Roman" w:hAnsi="Times New Roman"/>
          <w:b/>
          <w:i/>
        </w:rPr>
      </w:pPr>
      <w:r w:rsidRPr="00E404BB">
        <w:rPr>
          <w:rFonts w:ascii="Times New Roman" w:hAnsi="Times New Roman"/>
        </w:rPr>
        <w:t xml:space="preserve">May I ask you to please rsvp, so that we may plan appropriately? </w:t>
      </w:r>
      <w:r w:rsidRPr="00E404BB">
        <w:rPr>
          <w:rFonts w:ascii="Times New Roman" w:hAnsi="Times New Roman"/>
        </w:rPr>
        <w:t xml:space="preserve"> Contact my secretary </w:t>
      </w:r>
      <w:hyperlink r:id="rId4" w:history="1">
        <w:r w:rsidR="002E0203" w:rsidRPr="00B31B2F">
          <w:rPr>
            <w:rStyle w:val="Hyperlink"/>
            <w:rFonts w:ascii="Times New Roman" w:hAnsi="Times New Roman"/>
          </w:rPr>
          <w:t>mary.casey@sjerc.org</w:t>
        </w:r>
      </w:hyperlink>
      <w:r w:rsidRPr="00E404BB">
        <w:rPr>
          <w:rFonts w:ascii="Times New Roman" w:hAnsi="Times New Roman"/>
        </w:rPr>
        <w:t>, or call her at 410-964-1425</w:t>
      </w:r>
      <w:r w:rsidR="00572E59" w:rsidRPr="00E404BB">
        <w:rPr>
          <w:rFonts w:ascii="Times New Roman" w:hAnsi="Times New Roman"/>
        </w:rPr>
        <w:t xml:space="preserve"> x 302. T</w:t>
      </w:r>
      <w:r w:rsidRPr="00E404BB">
        <w:rPr>
          <w:rFonts w:ascii="Times New Roman" w:hAnsi="Times New Roman"/>
        </w:rPr>
        <w:t>o arrange listening group size so all people can effectively be heard</w:t>
      </w:r>
      <w:r w:rsidR="00572E59" w:rsidRPr="00E404BB">
        <w:rPr>
          <w:rFonts w:ascii="Times New Roman" w:hAnsi="Times New Roman"/>
        </w:rPr>
        <w:t xml:space="preserve">, we will meet in tables of 8, with a maximum of 12 tables per session. Please indicate </w:t>
      </w:r>
      <w:proofErr w:type="gramStart"/>
      <w:r w:rsidR="00572E59" w:rsidRPr="00E404BB">
        <w:rPr>
          <w:rFonts w:ascii="Times New Roman" w:hAnsi="Times New Roman"/>
        </w:rPr>
        <w:t>all of</w:t>
      </w:r>
      <w:proofErr w:type="gramEnd"/>
      <w:r w:rsidR="00572E59" w:rsidRPr="00E404BB">
        <w:rPr>
          <w:rFonts w:ascii="Times New Roman" w:hAnsi="Times New Roman"/>
        </w:rPr>
        <w:t xml:space="preserve"> the dates that you are </w:t>
      </w:r>
      <w:r w:rsidR="00572E59" w:rsidRPr="00E404BB">
        <w:rPr>
          <w:rFonts w:ascii="Times New Roman" w:hAnsi="Times New Roman"/>
          <w:b/>
          <w:i/>
          <w:u w:val="single"/>
        </w:rPr>
        <w:t xml:space="preserve">able </w:t>
      </w:r>
      <w:r w:rsidR="00572E59" w:rsidRPr="00E404BB">
        <w:rPr>
          <w:rFonts w:ascii="Times New Roman" w:hAnsi="Times New Roman"/>
        </w:rPr>
        <w:t xml:space="preserve">to attend, and your </w:t>
      </w:r>
      <w:r w:rsidR="00572E59" w:rsidRPr="00E404BB">
        <w:rPr>
          <w:rFonts w:ascii="Times New Roman" w:hAnsi="Times New Roman"/>
          <w:b/>
          <w:i/>
          <w:u w:val="single"/>
        </w:rPr>
        <w:t xml:space="preserve">preferred </w:t>
      </w:r>
      <w:r w:rsidR="0025444C" w:rsidRPr="00E404BB">
        <w:rPr>
          <w:rFonts w:ascii="Times New Roman" w:hAnsi="Times New Roman"/>
          <w:b/>
          <w:i/>
          <w:u w:val="single"/>
        </w:rPr>
        <w:t>date</w:t>
      </w:r>
      <w:r w:rsidR="0025444C" w:rsidRPr="00E404BB">
        <w:rPr>
          <w:rFonts w:ascii="Times New Roman" w:hAnsi="Times New Roman"/>
          <w:b/>
          <w:i/>
        </w:rPr>
        <w:t xml:space="preserve">, </w:t>
      </w:r>
      <w:r w:rsidR="0025444C" w:rsidRPr="00E404BB">
        <w:rPr>
          <w:rFonts w:ascii="Times New Roman" w:hAnsi="Times New Roman"/>
          <w:i/>
        </w:rPr>
        <w:t xml:space="preserve">then </w:t>
      </w:r>
      <w:r w:rsidR="00572E59" w:rsidRPr="00E404BB">
        <w:rPr>
          <w:rFonts w:ascii="Times New Roman" w:hAnsi="Times New Roman"/>
          <w:b/>
          <w:i/>
        </w:rPr>
        <w:t>we will confirm your actual session date</w:t>
      </w:r>
      <w:r w:rsidR="0025444C" w:rsidRPr="00E404BB">
        <w:rPr>
          <w:rFonts w:ascii="Times New Roman" w:hAnsi="Times New Roman"/>
          <w:b/>
          <w:i/>
        </w:rPr>
        <w:t xml:space="preserve">. </w:t>
      </w:r>
    </w:p>
    <w:p w:rsidR="0025444C" w:rsidRPr="00E404BB" w:rsidRDefault="0025444C" w:rsidP="009D2C1E">
      <w:pPr>
        <w:spacing w:line="259" w:lineRule="auto"/>
        <w:ind w:firstLine="720"/>
        <w:rPr>
          <w:rFonts w:ascii="Times New Roman" w:hAnsi="Times New Roman"/>
          <w:b/>
          <w:i/>
        </w:rPr>
      </w:pPr>
    </w:p>
    <w:p w:rsidR="00572E59" w:rsidRPr="00E404BB" w:rsidRDefault="00572E59" w:rsidP="009D2C1E">
      <w:pPr>
        <w:spacing w:line="259" w:lineRule="auto"/>
        <w:ind w:firstLine="720"/>
        <w:rPr>
          <w:rFonts w:ascii="Times New Roman" w:hAnsi="Times New Roman"/>
          <w:b/>
          <w:i/>
          <w:u w:val="single"/>
        </w:rPr>
      </w:pPr>
      <w:r w:rsidRPr="00E404BB">
        <w:rPr>
          <w:rFonts w:ascii="Times New Roman" w:hAnsi="Times New Roman"/>
        </w:rPr>
        <w:t>We will schedule as many sessions as needed to hear from everyone who wishes to participate.</w:t>
      </w:r>
      <w:r w:rsidR="0025444C" w:rsidRPr="00E404BB">
        <w:rPr>
          <w:rFonts w:ascii="Times New Roman" w:hAnsi="Times New Roman"/>
        </w:rPr>
        <w:t xml:space="preserve"> The comments or suggested actions to help us repair our Church which come from these tables will be shared with the entire group as part of each listening session. Lay leaders of the parish will be </w:t>
      </w:r>
      <w:r w:rsidR="00E404BB" w:rsidRPr="00E404BB">
        <w:rPr>
          <w:rFonts w:ascii="Times New Roman" w:hAnsi="Times New Roman"/>
        </w:rPr>
        <w:t>tasked with using these table reports</w:t>
      </w:r>
      <w:r w:rsidR="0025444C" w:rsidRPr="00E404BB">
        <w:rPr>
          <w:rFonts w:ascii="Times New Roman" w:hAnsi="Times New Roman"/>
        </w:rPr>
        <w:t xml:space="preserve"> </w:t>
      </w:r>
      <w:r w:rsidR="00E404BB" w:rsidRPr="00E404BB">
        <w:rPr>
          <w:rFonts w:ascii="Times New Roman" w:hAnsi="Times New Roman"/>
        </w:rPr>
        <w:t>to inform our parish’s future steps in continuing to actively respond to this crisis of sexual abuse, and abuse of power.</w:t>
      </w:r>
    </w:p>
    <w:p w:rsidR="00A01247" w:rsidRPr="00E404BB" w:rsidRDefault="00A01247" w:rsidP="009D2C1E">
      <w:pPr>
        <w:spacing w:line="259" w:lineRule="auto"/>
        <w:ind w:firstLine="720"/>
        <w:rPr>
          <w:rFonts w:ascii="Times New Roman" w:hAnsi="Times New Roman"/>
        </w:rPr>
      </w:pPr>
    </w:p>
    <w:p w:rsidR="00E30B15" w:rsidRPr="00E404BB" w:rsidRDefault="00E30B15" w:rsidP="00E30B15">
      <w:pPr>
        <w:ind w:firstLine="720"/>
        <w:rPr>
          <w:rFonts w:ascii="Times New Roman" w:hAnsi="Times New Roman"/>
        </w:rPr>
      </w:pPr>
      <w:r w:rsidRPr="00E404BB">
        <w:rPr>
          <w:rFonts w:ascii="Times New Roman" w:hAnsi="Times New Roman"/>
        </w:rPr>
        <w:t>I look forward to our being together, this time, with expectation of our taking the time to hear from one another.</w:t>
      </w:r>
      <w:r w:rsidR="00E404BB" w:rsidRPr="00E404BB">
        <w:rPr>
          <w:rFonts w:ascii="Times New Roman" w:hAnsi="Times New Roman"/>
        </w:rPr>
        <w:t xml:space="preserve"> </w:t>
      </w:r>
      <w:r w:rsidR="009D2C1E" w:rsidRPr="00E404BB">
        <w:rPr>
          <w:rFonts w:ascii="Times New Roman" w:hAnsi="Times New Roman"/>
        </w:rPr>
        <w:t xml:space="preserve">I want to thank each of you for your commitment to helping our parish, and our larger Church engage in the work of healing and reformation </w:t>
      </w:r>
      <w:r w:rsidR="00E404BB" w:rsidRPr="00E404BB">
        <w:rPr>
          <w:rFonts w:ascii="Times New Roman" w:hAnsi="Times New Roman"/>
        </w:rPr>
        <w:t>for the People of God, the Body of Christ.</w:t>
      </w:r>
    </w:p>
    <w:p w:rsidR="00E404BB" w:rsidRPr="00E404BB" w:rsidRDefault="00E404BB" w:rsidP="00E30B15">
      <w:pPr>
        <w:ind w:firstLine="720"/>
        <w:rPr>
          <w:rFonts w:ascii="Times New Roman" w:hAnsi="Times New Roman"/>
        </w:rPr>
      </w:pPr>
    </w:p>
    <w:p w:rsidR="00E30B15" w:rsidRPr="00E404BB" w:rsidRDefault="00E30B15" w:rsidP="00E30B15">
      <w:pPr>
        <w:ind w:firstLine="720"/>
        <w:rPr>
          <w:rFonts w:ascii="Times New Roman" w:hAnsi="Times New Roman"/>
        </w:rPr>
      </w:pPr>
      <w:r w:rsidRPr="00E404BB">
        <w:rPr>
          <w:rFonts w:ascii="Times New Roman" w:hAnsi="Times New Roman"/>
        </w:rPr>
        <w:t>In the Peace of Christ,</w:t>
      </w:r>
    </w:p>
    <w:p w:rsidR="00E30B15" w:rsidRPr="00E404BB" w:rsidRDefault="00E30B15" w:rsidP="00E30B15">
      <w:pPr>
        <w:ind w:firstLine="720"/>
        <w:rPr>
          <w:rFonts w:ascii="Times New Roman" w:hAnsi="Times New Roman"/>
        </w:rPr>
      </w:pPr>
    </w:p>
    <w:p w:rsidR="00E30B15" w:rsidRPr="00E404BB" w:rsidRDefault="00E30B15" w:rsidP="00E30B15">
      <w:pPr>
        <w:ind w:firstLine="720"/>
        <w:rPr>
          <w:rFonts w:ascii="Times New Roman" w:hAnsi="Times New Roman"/>
        </w:rPr>
      </w:pPr>
      <w:r w:rsidRPr="00E404BB">
        <w:rPr>
          <w:rFonts w:ascii="Times New Roman" w:hAnsi="Times New Roman"/>
          <w:noProof/>
        </w:rPr>
        <w:drawing>
          <wp:inline distT="0" distB="0" distL="0" distR="0" wp14:anchorId="68EBB6E9" wp14:editId="35D506D3">
            <wp:extent cx="2156044" cy="719920"/>
            <wp:effectExtent l="0" t="0" r="0" b="4445"/>
            <wp:docPr id="1" name="Picture 1" descr="C:\Users\frgerry\Pictures\blue gj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gerry\Pictures\blue gjb8.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25047" cy="742961"/>
                    </a:xfrm>
                    <a:prstGeom prst="rect">
                      <a:avLst/>
                    </a:prstGeom>
                    <a:noFill/>
                    <a:ln>
                      <a:noFill/>
                    </a:ln>
                  </pic:spPr>
                </pic:pic>
              </a:graphicData>
            </a:graphic>
          </wp:inline>
        </w:drawing>
      </w:r>
    </w:p>
    <w:p w:rsidR="00E30B15" w:rsidRPr="00E404BB" w:rsidRDefault="00E30B15" w:rsidP="00E30B15">
      <w:pPr>
        <w:ind w:firstLine="720"/>
        <w:rPr>
          <w:rFonts w:ascii="Times New Roman" w:hAnsi="Times New Roman"/>
        </w:rPr>
      </w:pPr>
    </w:p>
    <w:p w:rsidR="00E30B15" w:rsidRPr="00E404BB" w:rsidRDefault="00E30B15" w:rsidP="00E30B15">
      <w:pPr>
        <w:ind w:firstLine="720"/>
        <w:rPr>
          <w:rFonts w:ascii="Times New Roman" w:hAnsi="Times New Roman"/>
        </w:rPr>
      </w:pPr>
      <w:r w:rsidRPr="00E404BB">
        <w:rPr>
          <w:rFonts w:ascii="Times New Roman" w:hAnsi="Times New Roman"/>
        </w:rPr>
        <w:t>Fr. Gerry Bowen</w:t>
      </w:r>
    </w:p>
    <w:p w:rsidR="001A4BA4" w:rsidRPr="00E404BB" w:rsidRDefault="001A4BA4"/>
    <w:sectPr w:rsidR="001A4BA4" w:rsidRPr="00E404BB" w:rsidSect="00E30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5"/>
    <w:rsid w:val="001A4BA4"/>
    <w:rsid w:val="0025444C"/>
    <w:rsid w:val="002757AF"/>
    <w:rsid w:val="002E0203"/>
    <w:rsid w:val="00383752"/>
    <w:rsid w:val="004F7C79"/>
    <w:rsid w:val="00572E59"/>
    <w:rsid w:val="009A0ACD"/>
    <w:rsid w:val="009D2C1E"/>
    <w:rsid w:val="00A01247"/>
    <w:rsid w:val="00A67056"/>
    <w:rsid w:val="00D0764A"/>
    <w:rsid w:val="00E30B15"/>
    <w:rsid w:val="00E404BB"/>
    <w:rsid w:val="040C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660E"/>
  <w15:chartTrackingRefBased/>
  <w15:docId w15:val="{9EE7C321-7DD3-45CF-8191-D73EF2EA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15"/>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752"/>
    <w:rPr>
      <w:rFonts w:ascii="Segoe UI" w:eastAsiaTheme="minorEastAsia" w:hAnsi="Segoe UI" w:cs="Segoe UI"/>
      <w:sz w:val="18"/>
      <w:szCs w:val="18"/>
    </w:rPr>
  </w:style>
  <w:style w:type="character" w:styleId="Hyperlink">
    <w:name w:val="Hyperlink"/>
    <w:basedOn w:val="DefaultParagraphFont"/>
    <w:uiPriority w:val="99"/>
    <w:unhideWhenUsed/>
    <w:rsid w:val="002757AF"/>
    <w:rPr>
      <w:color w:val="0563C1" w:themeColor="hyperlink"/>
      <w:u w:val="single"/>
    </w:rPr>
  </w:style>
  <w:style w:type="character" w:styleId="UnresolvedMention">
    <w:name w:val="Unresolved Mention"/>
    <w:basedOn w:val="DefaultParagraphFont"/>
    <w:uiPriority w:val="99"/>
    <w:semiHidden/>
    <w:unhideWhenUsed/>
    <w:rsid w:val="00275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mailto:mary.casey@sj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Bowen</dc:creator>
  <cp:keywords/>
  <dc:description/>
  <cp:lastModifiedBy>Gerard Bowen</cp:lastModifiedBy>
  <cp:revision>3</cp:revision>
  <cp:lastPrinted>2018-10-15T23:54:00Z</cp:lastPrinted>
  <dcterms:created xsi:type="dcterms:W3CDTF">2018-10-15T23:50:00Z</dcterms:created>
  <dcterms:modified xsi:type="dcterms:W3CDTF">2018-10-15T23:54:00Z</dcterms:modified>
</cp:coreProperties>
</file>